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960" w:rsidRPr="001C481D" w:rsidRDefault="009D5960">
      <w:pPr>
        <w:rPr>
          <w:rFonts w:cs="Arial"/>
          <w:sz w:val="36"/>
          <w:szCs w:val="36"/>
        </w:rPr>
      </w:pPr>
    </w:p>
    <w:p w:rsidR="009D5960" w:rsidRPr="001C481D" w:rsidRDefault="009D5960" w:rsidP="009D5960">
      <w:pPr>
        <w:rPr>
          <w:rFonts w:cs="Arial"/>
          <w:sz w:val="36"/>
          <w:szCs w:val="36"/>
        </w:rPr>
      </w:pPr>
    </w:p>
    <w:p w:rsidR="009D5960" w:rsidRPr="001C481D" w:rsidRDefault="009D5960" w:rsidP="009D5960">
      <w:pPr>
        <w:rPr>
          <w:rFonts w:cs="Arial"/>
          <w:sz w:val="36"/>
          <w:szCs w:val="36"/>
        </w:rPr>
      </w:pPr>
    </w:p>
    <w:p w:rsidR="009D5960" w:rsidRPr="001C481D" w:rsidRDefault="009D5960" w:rsidP="009D5960">
      <w:pPr>
        <w:rPr>
          <w:rFonts w:cs="Arial"/>
          <w:sz w:val="36"/>
          <w:szCs w:val="36"/>
        </w:rPr>
      </w:pPr>
    </w:p>
    <w:p w:rsidR="009D5960" w:rsidRPr="001C481D" w:rsidRDefault="009D5960" w:rsidP="009D5960">
      <w:pPr>
        <w:rPr>
          <w:rFonts w:cs="Arial"/>
          <w:sz w:val="36"/>
          <w:szCs w:val="36"/>
        </w:rPr>
      </w:pPr>
    </w:p>
    <w:p w:rsidR="005452D7" w:rsidRPr="001C481D" w:rsidRDefault="005452D7" w:rsidP="005452D7">
      <w:pPr>
        <w:rPr>
          <w:rFonts w:cs="Arial"/>
        </w:rPr>
      </w:pPr>
      <w:bookmarkStart w:id="0" w:name="_GoBack"/>
      <w:bookmarkEnd w:id="0"/>
      <w:r w:rsidRPr="001C481D">
        <w:rPr>
          <w:rFonts w:cs="Arial"/>
        </w:rPr>
        <w:t>Bradley House Holiday Home</w:t>
      </w:r>
      <w:r w:rsidRPr="001C481D">
        <w:rPr>
          <w:rFonts w:cs="Arial"/>
        </w:rPr>
        <w:t xml:space="preserve"> brochure Word version</w:t>
      </w:r>
    </w:p>
    <w:p w:rsidR="005452D7" w:rsidRPr="001C481D" w:rsidRDefault="005452D7" w:rsidP="007B0150">
      <w:pPr>
        <w:rPr>
          <w:rFonts w:cs="Arial"/>
          <w:sz w:val="36"/>
          <w:szCs w:val="36"/>
        </w:rPr>
      </w:pPr>
    </w:p>
    <w:p w:rsidR="007B0150" w:rsidRPr="001C481D" w:rsidRDefault="007B0150" w:rsidP="005452D7">
      <w:pPr>
        <w:pStyle w:val="Heading1"/>
        <w:rPr>
          <w:rFonts w:ascii="Arial" w:hAnsi="Arial" w:cs="Arial"/>
          <w:b/>
          <w:color w:val="auto"/>
          <w:sz w:val="36"/>
          <w:szCs w:val="36"/>
        </w:rPr>
      </w:pPr>
      <w:r w:rsidRPr="001C481D">
        <w:rPr>
          <w:rFonts w:ascii="Arial" w:hAnsi="Arial" w:cs="Arial"/>
          <w:b/>
          <w:color w:val="auto"/>
          <w:sz w:val="36"/>
          <w:szCs w:val="36"/>
        </w:rPr>
        <w:t>Bradley House</w:t>
      </w:r>
      <w:r w:rsidR="005452D7" w:rsidRPr="001C481D">
        <w:rPr>
          <w:rFonts w:ascii="Arial" w:hAnsi="Arial" w:cs="Arial"/>
          <w:b/>
          <w:color w:val="auto"/>
          <w:sz w:val="36"/>
          <w:szCs w:val="36"/>
        </w:rPr>
        <w:t xml:space="preserve"> </w:t>
      </w:r>
      <w:r w:rsidRPr="001C481D">
        <w:rPr>
          <w:rFonts w:ascii="Arial" w:hAnsi="Arial" w:cs="Arial"/>
          <w:b/>
          <w:color w:val="auto"/>
          <w:sz w:val="36"/>
          <w:szCs w:val="36"/>
        </w:rPr>
        <w:t>Holiday Home</w:t>
      </w:r>
      <w:r w:rsidR="005452D7" w:rsidRPr="001C481D">
        <w:rPr>
          <w:rFonts w:ascii="Arial" w:hAnsi="Arial" w:cs="Arial"/>
          <w:b/>
          <w:color w:val="auto"/>
          <w:sz w:val="36"/>
          <w:szCs w:val="36"/>
        </w:rPr>
        <w:t xml:space="preserve"> </w:t>
      </w:r>
      <w:r w:rsidRPr="001C481D">
        <w:rPr>
          <w:rFonts w:ascii="Arial" w:hAnsi="Arial" w:cs="Arial"/>
          <w:b/>
          <w:color w:val="auto"/>
          <w:sz w:val="36"/>
          <w:szCs w:val="36"/>
        </w:rPr>
        <w:t xml:space="preserve">He </w:t>
      </w:r>
      <w:proofErr w:type="spellStart"/>
      <w:r w:rsidRPr="001C481D">
        <w:rPr>
          <w:rFonts w:ascii="Arial" w:hAnsi="Arial" w:cs="Arial"/>
          <w:b/>
          <w:color w:val="auto"/>
          <w:sz w:val="36"/>
          <w:szCs w:val="36"/>
        </w:rPr>
        <w:t>whare</w:t>
      </w:r>
      <w:proofErr w:type="spellEnd"/>
      <w:r w:rsidRPr="001C481D">
        <w:rPr>
          <w:rFonts w:ascii="Arial" w:hAnsi="Arial" w:cs="Arial"/>
          <w:b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b/>
          <w:color w:val="auto"/>
          <w:sz w:val="36"/>
          <w:szCs w:val="36"/>
        </w:rPr>
        <w:t>iti</w:t>
      </w:r>
      <w:proofErr w:type="spellEnd"/>
      <w:r w:rsidRPr="001C481D">
        <w:rPr>
          <w:rFonts w:ascii="Arial" w:hAnsi="Arial" w:cs="Arial"/>
          <w:b/>
          <w:color w:val="auto"/>
          <w:sz w:val="36"/>
          <w:szCs w:val="36"/>
        </w:rPr>
        <w:t xml:space="preserve"> a </w:t>
      </w:r>
      <w:proofErr w:type="spellStart"/>
      <w:r w:rsidRPr="001C481D">
        <w:rPr>
          <w:rFonts w:ascii="Arial" w:hAnsi="Arial" w:cs="Arial"/>
          <w:b/>
          <w:color w:val="auto"/>
          <w:sz w:val="36"/>
          <w:szCs w:val="36"/>
        </w:rPr>
        <w:t>te</w:t>
      </w:r>
      <w:proofErr w:type="spellEnd"/>
      <w:r w:rsidRPr="001C481D">
        <w:rPr>
          <w:rFonts w:ascii="Arial" w:hAnsi="Arial" w:cs="Arial"/>
          <w:b/>
          <w:color w:val="auto"/>
          <w:sz w:val="36"/>
          <w:szCs w:val="36"/>
        </w:rPr>
        <w:t xml:space="preserve"> </w:t>
      </w:r>
      <w:r w:rsidRPr="001C481D">
        <w:rPr>
          <w:rFonts w:ascii="Arial" w:hAnsi="Arial" w:cs="Arial"/>
          <w:b/>
          <w:color w:val="auto"/>
          <w:sz w:val="36"/>
          <w:szCs w:val="36"/>
        </w:rPr>
        <w:t xml:space="preserve">Harare </w:t>
      </w:r>
      <w:proofErr w:type="spellStart"/>
      <w:r w:rsidRPr="001C481D">
        <w:rPr>
          <w:rFonts w:ascii="Arial" w:hAnsi="Arial" w:cs="Arial"/>
          <w:b/>
          <w:color w:val="auto"/>
          <w:sz w:val="36"/>
          <w:szCs w:val="36"/>
        </w:rPr>
        <w:t>i</w:t>
      </w:r>
      <w:proofErr w:type="spellEnd"/>
      <w:r w:rsidRPr="001C481D">
        <w:rPr>
          <w:rFonts w:ascii="Arial" w:hAnsi="Arial" w:cs="Arial"/>
          <w:b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b/>
          <w:color w:val="auto"/>
          <w:sz w:val="36"/>
          <w:szCs w:val="36"/>
        </w:rPr>
        <w:t>te</w:t>
      </w:r>
      <w:proofErr w:type="spellEnd"/>
      <w:r w:rsidRPr="001C481D">
        <w:rPr>
          <w:rFonts w:ascii="Arial" w:hAnsi="Arial" w:cs="Arial"/>
          <w:b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b/>
          <w:color w:val="auto"/>
          <w:sz w:val="36"/>
          <w:szCs w:val="36"/>
        </w:rPr>
        <w:t>Paoroa</w:t>
      </w:r>
      <w:proofErr w:type="spellEnd"/>
    </w:p>
    <w:p w:rsidR="005452D7" w:rsidRPr="001C481D" w:rsidRDefault="007B0150" w:rsidP="007B0150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CCS Disability Action holiday home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in Greymouth</w:t>
      </w:r>
    </w:p>
    <w:p w:rsidR="005452D7" w:rsidRPr="001C481D" w:rsidRDefault="005452D7" w:rsidP="005452D7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1C481D">
        <w:rPr>
          <w:rFonts w:ascii="Arial" w:hAnsi="Arial" w:cs="Arial"/>
          <w:b/>
          <w:color w:val="auto"/>
          <w:sz w:val="36"/>
          <w:szCs w:val="36"/>
        </w:rPr>
        <w:t>About Bradley</w:t>
      </w:r>
      <w:r w:rsidRPr="001C481D">
        <w:rPr>
          <w:rFonts w:ascii="Arial" w:hAnsi="Arial" w:cs="Arial"/>
          <w:b/>
          <w:color w:val="auto"/>
          <w:sz w:val="36"/>
          <w:szCs w:val="36"/>
        </w:rPr>
        <w:t xml:space="preserve"> </w:t>
      </w:r>
      <w:r w:rsidRPr="001C481D">
        <w:rPr>
          <w:rFonts w:ascii="Arial" w:hAnsi="Arial" w:cs="Arial"/>
          <w:b/>
          <w:color w:val="auto"/>
          <w:sz w:val="36"/>
          <w:szCs w:val="36"/>
        </w:rPr>
        <w:t>House</w:t>
      </w:r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r w:rsidRPr="001C481D">
        <w:rPr>
          <w:rFonts w:ascii="Arial" w:hAnsi="Arial" w:cs="Arial"/>
          <w:color w:val="auto"/>
          <w:sz w:val="36"/>
          <w:szCs w:val="36"/>
        </w:rPr>
        <w:t xml:space="preserve">He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whakaro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o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whare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iti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a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Harare </w:t>
      </w:r>
      <w:r w:rsidRPr="001C481D">
        <w:rPr>
          <w:rFonts w:ascii="Arial" w:hAnsi="Arial" w:cs="Arial"/>
          <w:color w:val="auto"/>
          <w:sz w:val="36"/>
          <w:szCs w:val="36"/>
        </w:rPr>
        <w:t xml:space="preserve">I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Paoroa</w:t>
      </w:r>
      <w:proofErr w:type="spellEnd"/>
    </w:p>
    <w:p w:rsidR="005452D7" w:rsidRPr="001C481D" w:rsidRDefault="005452D7" w:rsidP="005452D7">
      <w:pPr>
        <w:rPr>
          <w:rFonts w:cs="Arial"/>
          <w:sz w:val="36"/>
          <w:szCs w:val="36"/>
        </w:rPr>
      </w:pPr>
    </w:p>
    <w:p w:rsidR="005452D7" w:rsidRPr="001C481D" w:rsidRDefault="005452D7" w:rsidP="005452D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Bradley House</w:t>
      </w:r>
      <w:r w:rsidRPr="001C481D">
        <w:rPr>
          <w:rFonts w:cs="Arial"/>
          <w:sz w:val="36"/>
          <w:szCs w:val="36"/>
        </w:rPr>
        <w:t xml:space="preserve"> Home is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a peaceful, affordable and accessible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holiday home set in the wild West Coast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town of Greymouth. This fully furnished</w:t>
      </w:r>
      <w:r w:rsidRPr="001C481D">
        <w:rPr>
          <w:rFonts w:cs="Arial"/>
          <w:sz w:val="36"/>
          <w:szCs w:val="36"/>
        </w:rPr>
        <w:t xml:space="preserve"> </w:t>
      </w:r>
      <w:proofErr w:type="gramStart"/>
      <w:r w:rsidRPr="001C481D">
        <w:rPr>
          <w:rFonts w:cs="Arial"/>
          <w:sz w:val="36"/>
          <w:szCs w:val="36"/>
        </w:rPr>
        <w:t>four bedroom</w:t>
      </w:r>
      <w:proofErr w:type="gramEnd"/>
      <w:r w:rsidRPr="001C481D">
        <w:rPr>
          <w:rFonts w:cs="Arial"/>
          <w:sz w:val="36"/>
          <w:szCs w:val="36"/>
        </w:rPr>
        <w:t xml:space="preserve"> home sleeps up to eight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people and has everything you need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to make the most of what this fantastic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location has to offer.</w:t>
      </w:r>
    </w:p>
    <w:p w:rsidR="005452D7" w:rsidRPr="001C481D" w:rsidRDefault="005452D7" w:rsidP="005452D7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1C481D">
        <w:rPr>
          <w:rFonts w:ascii="Arial" w:hAnsi="Arial" w:cs="Arial"/>
          <w:b/>
          <w:color w:val="auto"/>
          <w:sz w:val="36"/>
          <w:szCs w:val="36"/>
        </w:rPr>
        <w:t>Amenities</w:t>
      </w:r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Whakaraarangi</w:t>
      </w:r>
      <w:proofErr w:type="spellEnd"/>
    </w:p>
    <w:p w:rsidR="005452D7" w:rsidRPr="001C481D" w:rsidRDefault="005452D7" w:rsidP="005452D7">
      <w:pPr>
        <w:rPr>
          <w:rFonts w:cs="Arial"/>
          <w:sz w:val="36"/>
          <w:szCs w:val="36"/>
        </w:rPr>
      </w:pP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Family friendly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Wheelchair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accessible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Oven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Fridge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Dishwasher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Dishware and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cutlery</w:t>
      </w:r>
    </w:p>
    <w:p w:rsidR="006F0380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Pots and</w:t>
      </w:r>
      <w:r w:rsidRPr="001C481D">
        <w:rPr>
          <w:rFonts w:cs="Arial"/>
          <w:sz w:val="36"/>
          <w:szCs w:val="36"/>
        </w:rPr>
        <w:t xml:space="preserve"> u</w:t>
      </w:r>
      <w:r w:rsidRPr="001C481D">
        <w:rPr>
          <w:rFonts w:cs="Arial"/>
          <w:sz w:val="36"/>
          <w:szCs w:val="36"/>
        </w:rPr>
        <w:t>tensils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Heat-pump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TV with Freeview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DVD player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Washing machine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and drier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lastRenderedPageBreak/>
        <w:t>Duvet covers,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inners and pillows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High-chair and cot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Cleaning products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and vacuum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cleaner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The property has: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2 bedrooms with queen beds and</w:t>
      </w:r>
      <w:r w:rsidRPr="001C481D">
        <w:rPr>
          <w:rFonts w:cs="Arial"/>
          <w:sz w:val="36"/>
          <w:szCs w:val="36"/>
        </w:rPr>
        <w:t xml:space="preserve"> </w:t>
      </w:r>
      <w:proofErr w:type="spellStart"/>
      <w:r w:rsidRPr="001C481D">
        <w:rPr>
          <w:rFonts w:cs="Arial"/>
          <w:sz w:val="36"/>
          <w:szCs w:val="36"/>
        </w:rPr>
        <w:t>ensuites</w:t>
      </w:r>
      <w:proofErr w:type="spellEnd"/>
      <w:r w:rsidRPr="001C481D">
        <w:rPr>
          <w:rFonts w:cs="Arial"/>
          <w:sz w:val="36"/>
          <w:szCs w:val="36"/>
        </w:rPr>
        <w:t>.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1 bedroom with two king single beds.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1 bedroom with fully positional electric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single bed and a king single bed.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2 wheelchair accessible toilet and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shower bathrooms.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1 wet area toilet and shower.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You will need to bring: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Bed linen.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Towels, tea towels.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Toiletries (including soap, toilet paper).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Laundry powder.</w:t>
      </w: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• All food and beverages.</w:t>
      </w:r>
    </w:p>
    <w:p w:rsidR="001C481D" w:rsidRDefault="001C481D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Please treat our holiday home with respect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and care so that people using it after you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also enjoy their stay.</w:t>
      </w:r>
    </w:p>
    <w:p w:rsidR="006F0380" w:rsidRPr="001C481D" w:rsidRDefault="006F0380" w:rsidP="009D5960">
      <w:pPr>
        <w:rPr>
          <w:rFonts w:cs="Arial"/>
          <w:sz w:val="36"/>
          <w:szCs w:val="36"/>
        </w:rPr>
      </w:pPr>
    </w:p>
    <w:p w:rsidR="005452D7" w:rsidRPr="001C481D" w:rsidRDefault="005452D7" w:rsidP="005452D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Guests using the holiday home are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responsible for cleaning the unit and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removing all food products and rubbish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before you leave.</w:t>
      </w:r>
    </w:p>
    <w:p w:rsidR="005452D7" w:rsidRPr="001C481D" w:rsidRDefault="005452D7" w:rsidP="005452D7">
      <w:pPr>
        <w:rPr>
          <w:rFonts w:cs="Arial"/>
          <w:sz w:val="36"/>
          <w:szCs w:val="36"/>
        </w:rPr>
      </w:pPr>
    </w:p>
    <w:p w:rsidR="005452D7" w:rsidRPr="001C481D" w:rsidRDefault="005452D7" w:rsidP="005452D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CCS Disability Action holiday homes are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 xml:space="preserve">smoke </w:t>
      </w:r>
      <w:proofErr w:type="gramStart"/>
      <w:r w:rsidRPr="001C481D">
        <w:rPr>
          <w:rFonts w:cs="Arial"/>
          <w:sz w:val="36"/>
          <w:szCs w:val="36"/>
        </w:rPr>
        <w:t>free</w:t>
      </w:r>
      <w:proofErr w:type="gramEnd"/>
      <w:r w:rsidRPr="001C481D">
        <w:rPr>
          <w:rFonts w:cs="Arial"/>
          <w:sz w:val="36"/>
          <w:szCs w:val="36"/>
        </w:rPr>
        <w:t xml:space="preserve"> and no pets are allowed.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If the property is left in an unsatisfactory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condition, a $75 cleaning fee may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be charged.</w:t>
      </w:r>
    </w:p>
    <w:p w:rsidR="005452D7" w:rsidRPr="001C481D" w:rsidRDefault="005452D7" w:rsidP="005452D7">
      <w:pPr>
        <w:rPr>
          <w:rFonts w:cs="Arial"/>
          <w:sz w:val="36"/>
          <w:szCs w:val="36"/>
        </w:rPr>
      </w:pPr>
    </w:p>
    <w:p w:rsidR="005452D7" w:rsidRPr="001C481D" w:rsidRDefault="005452D7" w:rsidP="005452D7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1C481D">
        <w:rPr>
          <w:rFonts w:ascii="Arial" w:hAnsi="Arial" w:cs="Arial"/>
          <w:color w:val="auto"/>
          <w:sz w:val="36"/>
          <w:szCs w:val="36"/>
        </w:rPr>
        <w:lastRenderedPageBreak/>
        <w:t>Arrival and</w:t>
      </w:r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r w:rsidRPr="001C481D">
        <w:rPr>
          <w:rFonts w:ascii="Arial" w:hAnsi="Arial" w:cs="Arial"/>
          <w:color w:val="auto"/>
          <w:sz w:val="36"/>
          <w:szCs w:val="36"/>
        </w:rPr>
        <w:t>departure times</w:t>
      </w:r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Taenga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me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nunumi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a</w:t>
      </w:r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wa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nei</w:t>
      </w:r>
      <w:proofErr w:type="spellEnd"/>
    </w:p>
    <w:p w:rsidR="005452D7" w:rsidRPr="001C481D" w:rsidRDefault="005452D7" w:rsidP="005452D7">
      <w:pPr>
        <w:rPr>
          <w:rFonts w:cs="Arial"/>
          <w:sz w:val="36"/>
          <w:szCs w:val="36"/>
        </w:rPr>
      </w:pPr>
    </w:p>
    <w:p w:rsidR="005452D7" w:rsidRPr="001C481D" w:rsidRDefault="005452D7" w:rsidP="005452D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 xml:space="preserve">Guests </w:t>
      </w:r>
      <w:proofErr w:type="gramStart"/>
      <w:r w:rsidRPr="001C481D">
        <w:rPr>
          <w:rFonts w:cs="Arial"/>
          <w:sz w:val="36"/>
          <w:szCs w:val="36"/>
        </w:rPr>
        <w:t>are able</w:t>
      </w:r>
      <w:r w:rsidRPr="001C481D">
        <w:rPr>
          <w:rFonts w:cs="Arial"/>
          <w:sz w:val="36"/>
          <w:szCs w:val="36"/>
        </w:rPr>
        <w:t xml:space="preserve"> to</w:t>
      </w:r>
      <w:proofErr w:type="gramEnd"/>
      <w:r w:rsidRPr="001C481D">
        <w:rPr>
          <w:rFonts w:cs="Arial"/>
          <w:sz w:val="36"/>
          <w:szCs w:val="36"/>
        </w:rPr>
        <w:t xml:space="preserve"> access the unit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from 2pm on the first day of the booking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and are to vacate the unit by 11am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on the last day.</w:t>
      </w:r>
    </w:p>
    <w:p w:rsidR="005452D7" w:rsidRPr="001C481D" w:rsidRDefault="005452D7" w:rsidP="005452D7">
      <w:pPr>
        <w:rPr>
          <w:rFonts w:cs="Arial"/>
          <w:sz w:val="36"/>
          <w:szCs w:val="36"/>
        </w:rPr>
      </w:pPr>
    </w:p>
    <w:p w:rsidR="005452D7" w:rsidRPr="001C481D" w:rsidRDefault="005452D7" w:rsidP="005452D7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1C481D">
        <w:rPr>
          <w:rFonts w:ascii="Arial" w:hAnsi="Arial" w:cs="Arial"/>
          <w:b/>
          <w:color w:val="auto"/>
          <w:sz w:val="36"/>
          <w:szCs w:val="36"/>
        </w:rPr>
        <w:t>Getting here</w:t>
      </w:r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Tīpoka</w:t>
      </w:r>
      <w:proofErr w:type="spellEnd"/>
    </w:p>
    <w:p w:rsidR="005452D7" w:rsidRPr="001C481D" w:rsidRDefault="005452D7" w:rsidP="005452D7">
      <w:pPr>
        <w:rPr>
          <w:rFonts w:cs="Arial"/>
          <w:sz w:val="36"/>
          <w:szCs w:val="36"/>
        </w:rPr>
      </w:pP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114 Coulson Road</w:t>
      </w:r>
      <w:r w:rsidRPr="001C481D">
        <w:rPr>
          <w:rFonts w:cs="Arial"/>
          <w:sz w:val="36"/>
          <w:szCs w:val="36"/>
        </w:rPr>
        <w:t xml:space="preserve"> </w:t>
      </w:r>
      <w:proofErr w:type="spellStart"/>
      <w:r w:rsidRPr="001C481D">
        <w:rPr>
          <w:rFonts w:cs="Arial"/>
          <w:sz w:val="36"/>
          <w:szCs w:val="36"/>
        </w:rPr>
        <w:t>Paroa</w:t>
      </w:r>
      <w:proofErr w:type="spellEnd"/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5452D7" w:rsidRPr="001C481D" w:rsidRDefault="005452D7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Coming from the South drive through</w:t>
      </w:r>
      <w:r w:rsidRPr="001C481D">
        <w:rPr>
          <w:rFonts w:cs="Arial"/>
          <w:sz w:val="36"/>
          <w:szCs w:val="36"/>
        </w:rPr>
        <w:t xml:space="preserve"> </w:t>
      </w:r>
      <w:proofErr w:type="spellStart"/>
      <w:r w:rsidRPr="001C481D">
        <w:rPr>
          <w:rFonts w:cs="Arial"/>
          <w:sz w:val="36"/>
          <w:szCs w:val="36"/>
        </w:rPr>
        <w:t>Paroa</w:t>
      </w:r>
      <w:proofErr w:type="spellEnd"/>
      <w:r w:rsidRPr="001C481D">
        <w:rPr>
          <w:rFonts w:cs="Arial"/>
          <w:sz w:val="36"/>
          <w:szCs w:val="36"/>
        </w:rPr>
        <w:t xml:space="preserve"> and turn right into Clough Road.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Coulson Road begins where the road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veers right. Turn left here into the long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drive. The holiday home is the fourth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home down the drive.</w:t>
      </w:r>
    </w:p>
    <w:p w:rsidR="00891EE0" w:rsidRPr="001C481D" w:rsidRDefault="00891EE0" w:rsidP="005452D7">
      <w:pPr>
        <w:autoSpaceDE w:val="0"/>
        <w:autoSpaceDN w:val="0"/>
        <w:adjustRightInd w:val="0"/>
        <w:rPr>
          <w:rFonts w:cs="Arial"/>
          <w:sz w:val="36"/>
          <w:szCs w:val="36"/>
        </w:rPr>
      </w:pPr>
    </w:p>
    <w:p w:rsidR="00891EE0" w:rsidRPr="001C481D" w:rsidRDefault="00891EE0" w:rsidP="00584217">
      <w:pPr>
        <w:pStyle w:val="Heading1"/>
        <w:rPr>
          <w:rFonts w:ascii="Arial" w:hAnsi="Arial" w:cs="Arial"/>
          <w:color w:val="auto"/>
          <w:sz w:val="36"/>
          <w:szCs w:val="36"/>
        </w:rPr>
      </w:pPr>
      <w:r w:rsidRPr="001C481D">
        <w:rPr>
          <w:rFonts w:ascii="Arial" w:hAnsi="Arial" w:cs="Arial"/>
          <w:b/>
          <w:color w:val="auto"/>
          <w:sz w:val="36"/>
          <w:szCs w:val="36"/>
        </w:rPr>
        <w:t>Making a booking</w:t>
      </w:r>
      <w:r w:rsidR="00584217"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Whakatika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o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whare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iti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r w:rsidRPr="001C481D">
        <w:rPr>
          <w:rFonts w:ascii="Arial" w:hAnsi="Arial" w:cs="Arial"/>
          <w:color w:val="auto"/>
          <w:sz w:val="36"/>
          <w:szCs w:val="36"/>
        </w:rPr>
        <w:t xml:space="preserve">a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Harare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i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te</w:t>
      </w:r>
      <w:proofErr w:type="spellEnd"/>
      <w:r w:rsidRPr="001C481D">
        <w:rPr>
          <w:rFonts w:ascii="Arial" w:hAnsi="Arial" w:cs="Arial"/>
          <w:color w:val="auto"/>
          <w:sz w:val="36"/>
          <w:szCs w:val="36"/>
        </w:rPr>
        <w:t xml:space="preserve"> </w:t>
      </w:r>
      <w:proofErr w:type="spellStart"/>
      <w:r w:rsidRPr="001C481D">
        <w:rPr>
          <w:rFonts w:ascii="Arial" w:hAnsi="Arial" w:cs="Arial"/>
          <w:color w:val="auto"/>
          <w:sz w:val="36"/>
          <w:szCs w:val="36"/>
        </w:rPr>
        <w:t>Paoroa</w:t>
      </w:r>
      <w:proofErr w:type="spellEnd"/>
    </w:p>
    <w:p w:rsidR="00584217" w:rsidRPr="001C481D" w:rsidRDefault="00584217" w:rsidP="00584217">
      <w:pPr>
        <w:rPr>
          <w:rFonts w:cs="Arial"/>
          <w:sz w:val="36"/>
          <w:szCs w:val="36"/>
        </w:rPr>
      </w:pP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Bradley House is</w:t>
      </w:r>
      <w:r w:rsidRPr="001C481D">
        <w:rPr>
          <w:rFonts w:cs="Arial"/>
          <w:sz w:val="36"/>
          <w:szCs w:val="36"/>
        </w:rPr>
        <w:t xml:space="preserve"> available for CCS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Disability Action members only (this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includes all people we actively support). If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you would like to book the holiday home,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but are not already a member, our annual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 xml:space="preserve">membership fee is </w:t>
      </w:r>
      <w:proofErr w:type="gramStart"/>
      <w:r w:rsidRPr="001C481D">
        <w:rPr>
          <w:rFonts w:cs="Arial"/>
          <w:sz w:val="36"/>
          <w:szCs w:val="36"/>
        </w:rPr>
        <w:t>$20</w:t>
      </w:r>
      <w:proofErr w:type="gramEnd"/>
      <w:r w:rsidRPr="001C481D">
        <w:rPr>
          <w:rFonts w:cs="Arial"/>
          <w:sz w:val="36"/>
          <w:szCs w:val="36"/>
        </w:rPr>
        <w:t xml:space="preserve"> and this can be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added to the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cost of your booking.</w:t>
      </w:r>
    </w:p>
    <w:p w:rsidR="00584217" w:rsidRPr="001C481D" w:rsidRDefault="00584217" w:rsidP="00584217">
      <w:pPr>
        <w:rPr>
          <w:rFonts w:cs="Arial"/>
          <w:sz w:val="36"/>
          <w:szCs w:val="36"/>
        </w:rPr>
      </w:pP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Off peak (non-school holidays): $60 per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night Monday to Thursday. $75 per night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Friday to Sunday.</w:t>
      </w: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Peak (school holidays): $75 per night.</w:t>
      </w:r>
    </w:p>
    <w:p w:rsidR="00584217" w:rsidRPr="001C481D" w:rsidRDefault="00584217" w:rsidP="00584217">
      <w:pPr>
        <w:rPr>
          <w:rFonts w:cs="Arial"/>
          <w:sz w:val="36"/>
          <w:szCs w:val="36"/>
        </w:rPr>
      </w:pP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A deposit of one night’s stay is required to</w:t>
      </w:r>
      <w:r w:rsidRPr="001C481D">
        <w:rPr>
          <w:rFonts w:cs="Arial"/>
          <w:sz w:val="36"/>
          <w:szCs w:val="36"/>
        </w:rPr>
        <w:t xml:space="preserve"> </w:t>
      </w:r>
      <w:r w:rsidRPr="001C481D">
        <w:rPr>
          <w:rFonts w:cs="Arial"/>
          <w:sz w:val="36"/>
          <w:szCs w:val="36"/>
        </w:rPr>
        <w:t>secure your booking.</w:t>
      </w:r>
    </w:p>
    <w:p w:rsidR="00584217" w:rsidRPr="001C481D" w:rsidRDefault="00584217" w:rsidP="00584217">
      <w:pPr>
        <w:rPr>
          <w:rFonts w:cs="Arial"/>
          <w:sz w:val="36"/>
          <w:szCs w:val="36"/>
        </w:rPr>
      </w:pP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Deposits can be made by direct credit to:</w:t>
      </w: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Account name: CCS Disability Action</w:t>
      </w: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Account: 02 0568 0079145 00</w:t>
      </w: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 xml:space="preserve">Reference: </w:t>
      </w:r>
      <w:proofErr w:type="spellStart"/>
      <w:r w:rsidRPr="001C481D">
        <w:rPr>
          <w:rFonts w:cs="Arial"/>
          <w:sz w:val="36"/>
          <w:szCs w:val="36"/>
        </w:rPr>
        <w:t>Paroa</w:t>
      </w:r>
      <w:proofErr w:type="spellEnd"/>
      <w:r w:rsidRPr="001C481D">
        <w:rPr>
          <w:rFonts w:cs="Arial"/>
          <w:sz w:val="36"/>
          <w:szCs w:val="36"/>
        </w:rPr>
        <w:t>, Surname &amp; Initials</w:t>
      </w:r>
    </w:p>
    <w:p w:rsidR="006F0380" w:rsidRPr="001C481D" w:rsidRDefault="006F0380" w:rsidP="009D5960">
      <w:pPr>
        <w:rPr>
          <w:rFonts w:cs="Arial"/>
          <w:sz w:val="36"/>
          <w:szCs w:val="36"/>
        </w:rPr>
      </w:pP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Get in touch</w:t>
      </w: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(03) 365 5661 or 0800 227 2255</w:t>
      </w:r>
    </w:p>
    <w:p w:rsidR="00584217" w:rsidRPr="001C481D" w:rsidRDefault="00584217" w:rsidP="00584217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Canterbury@ccsDisabilityAction.org.nz</w:t>
      </w:r>
    </w:p>
    <w:p w:rsidR="009D5960" w:rsidRPr="001C481D" w:rsidRDefault="00584217" w:rsidP="001C481D">
      <w:pPr>
        <w:rPr>
          <w:rFonts w:cs="Arial"/>
          <w:sz w:val="36"/>
          <w:szCs w:val="36"/>
        </w:rPr>
      </w:pPr>
      <w:r w:rsidRPr="001C481D">
        <w:rPr>
          <w:rFonts w:cs="Arial"/>
          <w:sz w:val="36"/>
          <w:szCs w:val="36"/>
        </w:rPr>
        <w:t>www.ccsDisabilityAction.org.n</w:t>
      </w:r>
      <w:r w:rsidR="001C481D">
        <w:rPr>
          <w:rFonts w:cs="Arial"/>
          <w:sz w:val="36"/>
          <w:szCs w:val="36"/>
        </w:rPr>
        <w:t>z</w:t>
      </w:r>
    </w:p>
    <w:sectPr w:rsidR="009D5960" w:rsidRPr="001C481D" w:rsidSect="00753983">
      <w:headerReference w:type="first" r:id="rId7"/>
      <w:pgSz w:w="11900" w:h="1682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90A" w:rsidRDefault="009E190A" w:rsidP="009D5960">
      <w:r>
        <w:separator/>
      </w:r>
    </w:p>
  </w:endnote>
  <w:endnote w:type="continuationSeparator" w:id="0">
    <w:p w:rsidR="009E190A" w:rsidRDefault="009E190A" w:rsidP="009D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90A" w:rsidRDefault="009E190A" w:rsidP="009D5960">
      <w:r>
        <w:separator/>
      </w:r>
    </w:p>
  </w:footnote>
  <w:footnote w:type="continuationSeparator" w:id="0">
    <w:p w:rsidR="009E190A" w:rsidRDefault="009E190A" w:rsidP="009D5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960" w:rsidRDefault="009E190A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-5715</wp:posOffset>
          </wp:positionH>
          <wp:positionV relativeFrom="page">
            <wp:posOffset>0</wp:posOffset>
          </wp:positionV>
          <wp:extent cx="7562850" cy="26123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612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90A"/>
    <w:rsid w:val="00026217"/>
    <w:rsid w:val="000766BB"/>
    <w:rsid w:val="001644EF"/>
    <w:rsid w:val="001C481D"/>
    <w:rsid w:val="001F3939"/>
    <w:rsid w:val="00205CF4"/>
    <w:rsid w:val="005452D7"/>
    <w:rsid w:val="00584217"/>
    <w:rsid w:val="006D1132"/>
    <w:rsid w:val="006F0380"/>
    <w:rsid w:val="006F544E"/>
    <w:rsid w:val="00753983"/>
    <w:rsid w:val="0078498B"/>
    <w:rsid w:val="007B0150"/>
    <w:rsid w:val="00802AAD"/>
    <w:rsid w:val="00891EE0"/>
    <w:rsid w:val="00903237"/>
    <w:rsid w:val="0095700A"/>
    <w:rsid w:val="009D112C"/>
    <w:rsid w:val="009D5960"/>
    <w:rsid w:val="009E190A"/>
    <w:rsid w:val="009F3B0F"/>
    <w:rsid w:val="00AD15EA"/>
    <w:rsid w:val="00BA541C"/>
    <w:rsid w:val="00D369EE"/>
    <w:rsid w:val="00E31566"/>
    <w:rsid w:val="00F9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DF0C945"/>
  <w15:docId w15:val="{6F458F6A-AF4B-4FA4-BEE1-444FDC6D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4"/>
        <w:szCs w:val="24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380"/>
  </w:style>
  <w:style w:type="paragraph" w:styleId="Heading1">
    <w:name w:val="heading 1"/>
    <w:basedOn w:val="Normal"/>
    <w:next w:val="Normal"/>
    <w:link w:val="Heading1Char"/>
    <w:uiPriority w:val="9"/>
    <w:qFormat/>
    <w:rsid w:val="005452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9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960"/>
  </w:style>
  <w:style w:type="paragraph" w:styleId="Footer">
    <w:name w:val="footer"/>
    <w:basedOn w:val="Normal"/>
    <w:link w:val="FooterChar"/>
    <w:uiPriority w:val="99"/>
    <w:unhideWhenUsed/>
    <w:rsid w:val="009D59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960"/>
  </w:style>
  <w:style w:type="character" w:customStyle="1" w:styleId="Heading1Char">
    <w:name w:val="Heading 1 Char"/>
    <w:basedOn w:val="DefaultParagraphFont"/>
    <w:link w:val="Heading1"/>
    <w:uiPriority w:val="9"/>
    <w:rsid w:val="005452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reen\Desktop\CCS%20DA%20Generic%20Template%20Portrait_Natio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2BF3D-F09A-40E5-B2AD-DD70DFEB2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CCS DA Generic Template Portrait_National</Template>
  <TotalTime>37</TotalTime>
  <Pages>4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Green</dc:creator>
  <cp:lastModifiedBy>Lucy Green</cp:lastModifiedBy>
  <cp:revision>4</cp:revision>
  <cp:lastPrinted>2017-06-12T04:21:00Z</cp:lastPrinted>
  <dcterms:created xsi:type="dcterms:W3CDTF">2019-10-31T21:39:00Z</dcterms:created>
  <dcterms:modified xsi:type="dcterms:W3CDTF">2019-10-31T22:31:00Z</dcterms:modified>
</cp:coreProperties>
</file>